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  <w:bookmarkStart w:id="0" w:name="_GoBack"/>
      <w:bookmarkEnd w:id="0"/>
    </w:p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</w:p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  <w:t>EK-6</w:t>
      </w:r>
    </w:p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</w:p>
    <w:p w:rsidR="00E9723E" w:rsidRPr="000B15F8" w:rsidRDefault="00E9723E" w:rsidP="00E9723E">
      <w:pPr>
        <w:pStyle w:val="Balk3"/>
        <w:rPr>
          <w:sz w:val="24"/>
          <w:szCs w:val="24"/>
        </w:rPr>
      </w:pPr>
      <w:r w:rsidRPr="000B15F8">
        <w:rPr>
          <w:sz w:val="24"/>
          <w:szCs w:val="24"/>
        </w:rPr>
        <w:t>KLİNİK MUAYENE, TEDAVİ VE AŞILAMA CETVELİ</w:t>
      </w:r>
    </w:p>
    <w:p w:rsidR="00E9723E" w:rsidRPr="000B15F8" w:rsidRDefault="00E9723E" w:rsidP="00E9723E">
      <w:pPr>
        <w:jc w:val="center"/>
        <w:rPr>
          <w:rFonts w:ascii="TIMES NEW ROMAN TUR" w:hAnsi="TIMES NEW ROMAN TUR"/>
          <w:b/>
          <w:sz w:val="24"/>
          <w:szCs w:val="24"/>
        </w:rPr>
      </w:pPr>
    </w:p>
    <w:p w:rsidR="00E9723E" w:rsidRPr="000B15F8" w:rsidRDefault="00E9723E" w:rsidP="00E9723E">
      <w:pPr>
        <w:jc w:val="center"/>
        <w:rPr>
          <w:rFonts w:ascii="TIMES NEW ROMAN TUR" w:hAnsi="TIMES NEW ROMAN TUR"/>
          <w:b/>
          <w:sz w:val="24"/>
          <w:szCs w:val="24"/>
        </w:rPr>
      </w:pPr>
    </w:p>
    <w:p w:rsidR="00E9723E" w:rsidRPr="000B15F8" w:rsidRDefault="00E9723E" w:rsidP="00E9723E">
      <w:pPr>
        <w:pStyle w:val="GvdeMetni2"/>
        <w:rPr>
          <w:szCs w:val="24"/>
        </w:rPr>
      </w:pPr>
      <w:r w:rsidRPr="000B15F8">
        <w:rPr>
          <w:szCs w:val="24"/>
        </w:rPr>
        <w:t>İL</w:t>
      </w:r>
      <w:r w:rsidRPr="000B15F8">
        <w:rPr>
          <w:szCs w:val="24"/>
        </w:rPr>
        <w:tab/>
      </w:r>
      <w:r w:rsidRPr="000B15F8">
        <w:rPr>
          <w:szCs w:val="24"/>
        </w:rPr>
        <w:tab/>
        <w:t>:</w:t>
      </w:r>
    </w:p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  <w:r w:rsidRPr="000B15F8">
        <w:rPr>
          <w:rFonts w:ascii="TIMES NEW ROMAN TUR" w:hAnsi="TIMES NEW ROMAN TUR"/>
          <w:b/>
          <w:sz w:val="24"/>
          <w:szCs w:val="24"/>
        </w:rPr>
        <w:t>İLÇESİ</w:t>
      </w:r>
      <w:r w:rsidRPr="000B15F8">
        <w:rPr>
          <w:rFonts w:ascii="TIMES NEW ROMAN TUR" w:hAnsi="TIMES NEW ROMAN TUR"/>
          <w:b/>
          <w:sz w:val="24"/>
          <w:szCs w:val="24"/>
        </w:rPr>
        <w:tab/>
        <w:t>:</w:t>
      </w:r>
    </w:p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  <w:r w:rsidRPr="000B15F8">
        <w:rPr>
          <w:rFonts w:ascii="TIMES NEW ROMAN TUR" w:hAnsi="TIMES NEW ROMAN TUR"/>
          <w:b/>
          <w:sz w:val="24"/>
          <w:szCs w:val="24"/>
        </w:rPr>
        <w:t>YILI</w:t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  <w:t>:</w:t>
      </w:r>
    </w:p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  <w:r w:rsidRPr="000B15F8">
        <w:rPr>
          <w:rFonts w:ascii="TIMES NEW ROMAN TUR" w:hAnsi="TIMES NEW ROMAN TUR"/>
          <w:b/>
          <w:sz w:val="24"/>
          <w:szCs w:val="24"/>
        </w:rPr>
        <w:t>AYI</w:t>
      </w:r>
      <w:r w:rsidRPr="000B15F8">
        <w:rPr>
          <w:rFonts w:ascii="TIMES NEW ROMAN TUR" w:hAnsi="TIMES NEW ROMAN TUR"/>
          <w:b/>
          <w:sz w:val="24"/>
          <w:szCs w:val="24"/>
        </w:rPr>
        <w:tab/>
      </w:r>
      <w:r w:rsidRPr="000B15F8">
        <w:rPr>
          <w:rFonts w:ascii="TIMES NEW ROMAN TUR" w:hAnsi="TIMES NEW ROMAN TUR"/>
          <w:b/>
          <w:sz w:val="24"/>
          <w:szCs w:val="24"/>
        </w:rPr>
        <w:tab/>
        <w:t>:</w:t>
      </w:r>
    </w:p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</w:p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</w:p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</w:p>
    <w:p w:rsidR="00E9723E" w:rsidRPr="000B15F8" w:rsidRDefault="00E9723E" w:rsidP="00E9723E">
      <w:pPr>
        <w:jc w:val="center"/>
        <w:rPr>
          <w:rFonts w:ascii="TIMES NEW ROMAN TUR" w:hAnsi="TIMES NEW ROMAN TUR"/>
          <w:b/>
          <w:sz w:val="24"/>
          <w:szCs w:val="24"/>
        </w:rPr>
      </w:pP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9"/>
        <w:gridCol w:w="3422"/>
        <w:gridCol w:w="2992"/>
      </w:tblGrid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pStyle w:val="Balk1"/>
              <w:rPr>
                <w:szCs w:val="24"/>
              </w:rPr>
            </w:pPr>
            <w:r w:rsidRPr="000B15F8">
              <w:rPr>
                <w:szCs w:val="24"/>
              </w:rPr>
              <w:t>Hayvan Nevi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Muayene ve Tedavi Edilen Hayvan Miktarı</w:t>
            </w: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Aşılama Yapılan Hayvan Miktarı</w:t>
            </w: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Sığır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Manda</w:t>
            </w:r>
          </w:p>
          <w:p w:rsidR="00E9723E" w:rsidRPr="000B15F8" w:rsidRDefault="00E9723E" w:rsidP="00821AB6">
            <w:pPr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Koyun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Keçi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Tek Tırnaklı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Köpek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Kedi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Kanatlı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Diğer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  <w:tr w:rsidR="00E9723E" w:rsidRPr="000B15F8" w:rsidTr="003E5E88">
        <w:tc>
          <w:tcPr>
            <w:tcW w:w="3099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  <w:r w:rsidRPr="000B15F8">
              <w:rPr>
                <w:rFonts w:ascii="TIMES NEW ROMAN TUR" w:hAnsi="TIMES NEW ROMAN TUR"/>
                <w:b/>
                <w:sz w:val="24"/>
                <w:szCs w:val="24"/>
              </w:rPr>
              <w:t>TOPLAM</w:t>
            </w:r>
          </w:p>
        </w:tc>
        <w:tc>
          <w:tcPr>
            <w:tcW w:w="342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E9723E" w:rsidRPr="000B15F8" w:rsidRDefault="00E9723E" w:rsidP="00821AB6">
            <w:pPr>
              <w:jc w:val="center"/>
              <w:rPr>
                <w:rFonts w:ascii="TIMES NEW ROMAN TUR" w:hAnsi="TIMES NEW ROMAN TUR"/>
                <w:b/>
                <w:sz w:val="24"/>
                <w:szCs w:val="24"/>
              </w:rPr>
            </w:pPr>
          </w:p>
        </w:tc>
      </w:tr>
    </w:tbl>
    <w:p w:rsidR="00E9723E" w:rsidRPr="000B15F8" w:rsidRDefault="00E9723E" w:rsidP="00E9723E">
      <w:pPr>
        <w:jc w:val="both"/>
        <w:rPr>
          <w:rFonts w:ascii="TIMES NEW ROMAN TUR" w:hAnsi="TIMES NEW ROMAN TUR"/>
          <w:b/>
          <w:sz w:val="24"/>
          <w:szCs w:val="24"/>
        </w:rPr>
      </w:pPr>
    </w:p>
    <w:p w:rsidR="00E9723E" w:rsidRPr="000B15F8" w:rsidRDefault="00E9723E" w:rsidP="00E9723E">
      <w:pPr>
        <w:pStyle w:val="Balk4"/>
        <w:rPr>
          <w:szCs w:val="24"/>
        </w:rPr>
      </w:pPr>
      <w:r w:rsidRPr="000B15F8">
        <w:rPr>
          <w:szCs w:val="24"/>
        </w:rPr>
        <w:t>Veteriner</w:t>
      </w:r>
      <w:r>
        <w:rPr>
          <w:szCs w:val="24"/>
        </w:rPr>
        <w:t xml:space="preserve"> </w:t>
      </w:r>
      <w:r w:rsidRPr="000B15F8">
        <w:rPr>
          <w:szCs w:val="24"/>
        </w:rPr>
        <w:t>Hekim</w:t>
      </w:r>
    </w:p>
    <w:p w:rsidR="00E9723E" w:rsidRPr="000B15F8" w:rsidRDefault="00E9723E" w:rsidP="00E9723E">
      <w:pPr>
        <w:jc w:val="right"/>
        <w:rPr>
          <w:rFonts w:ascii="TIMES NEW ROMAN TUR" w:hAnsi="TIMES NEW ROMAN TUR"/>
          <w:b/>
          <w:sz w:val="24"/>
          <w:szCs w:val="24"/>
        </w:rPr>
      </w:pPr>
      <w:r w:rsidRPr="000B15F8">
        <w:rPr>
          <w:rFonts w:ascii="TIMES NEW ROMAN TUR" w:hAnsi="TIMES NEW ROMAN TUR"/>
          <w:b/>
          <w:sz w:val="24"/>
          <w:szCs w:val="24"/>
        </w:rPr>
        <w:t>Adı Soyadı</w:t>
      </w:r>
    </w:p>
    <w:p w:rsidR="00E9723E" w:rsidRPr="000B15F8" w:rsidRDefault="00E9723E" w:rsidP="00E9723E">
      <w:pPr>
        <w:pStyle w:val="Balk4"/>
      </w:pPr>
      <w:r w:rsidRPr="000B15F8">
        <w:t>Kaşesi</w:t>
      </w:r>
    </w:p>
    <w:p w:rsidR="002D691C" w:rsidRDefault="002D691C"/>
    <w:sectPr w:rsidR="002D691C" w:rsidSect="003E5E88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 TUR">
    <w:altName w:val="Times New Roman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3E"/>
    <w:rsid w:val="002D691C"/>
    <w:rsid w:val="003E5E88"/>
    <w:rsid w:val="00A6033D"/>
    <w:rsid w:val="00E9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F1241-72A1-4DF0-8F26-8B6F3C7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E9723E"/>
    <w:pPr>
      <w:keepNext/>
      <w:jc w:val="center"/>
      <w:outlineLvl w:val="0"/>
    </w:pPr>
    <w:rPr>
      <w:rFonts w:ascii="TIMES NEW ROMAN TUR" w:hAnsi="TIMES NEW ROMAN TUR"/>
      <w:b/>
      <w:sz w:val="24"/>
    </w:rPr>
  </w:style>
  <w:style w:type="paragraph" w:styleId="Balk3">
    <w:name w:val="heading 3"/>
    <w:basedOn w:val="Normal"/>
    <w:next w:val="Normal"/>
    <w:link w:val="Balk3Char"/>
    <w:qFormat/>
    <w:rsid w:val="00E9723E"/>
    <w:pPr>
      <w:keepNext/>
      <w:jc w:val="center"/>
      <w:outlineLvl w:val="2"/>
    </w:pPr>
    <w:rPr>
      <w:rFonts w:ascii="TIMES NEW ROMAN TUR" w:hAnsi="TIMES NEW ROMAN TUR"/>
      <w:b/>
      <w:sz w:val="28"/>
    </w:rPr>
  </w:style>
  <w:style w:type="paragraph" w:styleId="Balk4">
    <w:name w:val="heading 4"/>
    <w:basedOn w:val="Normal"/>
    <w:next w:val="Normal"/>
    <w:link w:val="Balk4Char"/>
    <w:qFormat/>
    <w:rsid w:val="00E9723E"/>
    <w:pPr>
      <w:keepNext/>
      <w:jc w:val="right"/>
      <w:outlineLvl w:val="3"/>
    </w:pPr>
    <w:rPr>
      <w:rFonts w:ascii="TIMES NEW ROMAN TUR" w:hAnsi="TIMES NEW ROMAN TUR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9723E"/>
    <w:rPr>
      <w:rFonts w:ascii="TIMES NEW ROMAN TUR" w:eastAsia="Times New Roman" w:hAnsi="TIMES NEW ROMAN TUR" w:cs="Times New Roman"/>
      <w:b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9723E"/>
    <w:rPr>
      <w:rFonts w:ascii="TIMES NEW ROMAN TUR" w:eastAsia="Times New Roman" w:hAnsi="TIMES NEW ROMAN TUR" w:cs="Times New Roman"/>
      <w:b/>
      <w:sz w:val="28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9723E"/>
    <w:rPr>
      <w:rFonts w:ascii="TIMES NEW ROMAN TUR" w:eastAsia="Times New Roman" w:hAnsi="TIMES NEW ROMAN TUR" w:cs="Times New Roman"/>
      <w:b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9723E"/>
    <w:pPr>
      <w:jc w:val="both"/>
    </w:pPr>
    <w:rPr>
      <w:rFonts w:ascii="TIMES NEW ROMAN TUR" w:hAnsi="TIMES NEW ROMAN TUR"/>
      <w:b/>
      <w:sz w:val="24"/>
    </w:rPr>
  </w:style>
  <w:style w:type="character" w:customStyle="1" w:styleId="GvdeMetni2Char">
    <w:name w:val="Gövde Metni 2 Char"/>
    <w:basedOn w:val="VarsaylanParagrafYazTipi"/>
    <w:link w:val="GvdeMetni2"/>
    <w:rsid w:val="00E9723E"/>
    <w:rPr>
      <w:rFonts w:ascii="TIMES NEW ROMAN TUR" w:eastAsia="Times New Roman" w:hAnsi="TIMES NEW ROMAN TUR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2017-03-14T12:21:15+00:00</YayinBitisTarihi>
  </documentManagement>
</p:properties>
</file>

<file path=customXml/itemProps1.xml><?xml version="1.0" encoding="utf-8"?>
<ds:datastoreItem xmlns:ds="http://schemas.openxmlformats.org/officeDocument/2006/customXml" ds:itemID="{50EECA43-D3BF-459A-B736-55CAC116F615}"/>
</file>

<file path=customXml/itemProps2.xml><?xml version="1.0" encoding="utf-8"?>
<ds:datastoreItem xmlns:ds="http://schemas.openxmlformats.org/officeDocument/2006/customXml" ds:itemID="{EDAB28D6-96E7-44C6-A68B-7D143842E5F1}"/>
</file>

<file path=customXml/itemProps3.xml><?xml version="1.0" encoding="utf-8"?>
<ds:datastoreItem xmlns:ds="http://schemas.openxmlformats.org/officeDocument/2006/customXml" ds:itemID="{BD4C12C1-0CBC-4060-A610-AE0CFF596C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52_HAYSAG</dc:creator>
  <cp:lastModifiedBy>HAYSAG_AHMET</cp:lastModifiedBy>
  <cp:revision>2</cp:revision>
  <dcterms:created xsi:type="dcterms:W3CDTF">2016-01-14T08:06:00Z</dcterms:created>
  <dcterms:modified xsi:type="dcterms:W3CDTF">2016-01-14T08:06:00Z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